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3685"/>
        <w:gridCol w:w="3686"/>
      </w:tblGrid>
      <w:tr w:rsidR="000231D4" w:rsidTr="0062726D">
        <w:tc>
          <w:tcPr>
            <w:tcW w:w="2694" w:type="dxa"/>
          </w:tcPr>
          <w:p w:rsidR="000231D4" w:rsidRDefault="00715D89" w:rsidP="00715D89">
            <w:r>
              <w:t>Около 700 человек</w:t>
            </w:r>
          </w:p>
        </w:tc>
        <w:tc>
          <w:tcPr>
            <w:tcW w:w="3685" w:type="dxa"/>
          </w:tcPr>
          <w:p w:rsidR="00C57D2E" w:rsidRDefault="00715D89" w:rsidP="00715D89">
            <w:r>
              <w:t>Около семи</w:t>
            </w:r>
            <w:r w:rsidRPr="00715D89">
              <w:rPr>
                <w:b/>
                <w:color w:val="FF0000"/>
              </w:rPr>
              <w:t xml:space="preserve">сот </w:t>
            </w:r>
            <w:r>
              <w:t>человек</w:t>
            </w:r>
          </w:p>
          <w:p w:rsidR="000231D4" w:rsidRDefault="00715D89" w:rsidP="00715D89"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F79C457" wp14:editId="4D6DFC78">
                  <wp:extent cx="851423" cy="640451"/>
                  <wp:effectExtent l="0" t="0" r="6350" b="7620"/>
                  <wp:docPr id="2" name="Рисунок 2" descr="https://lh3.googleusercontent.com/geI6ZMkKl37Qtf8WrkaPcLPDiasagofr9p5SPG5wE6VyYoPfBoSJnwmNb-8RKqR5xq-K8A=s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geI6ZMkKl37Qtf8WrkaPcLPDiasagofr9p5SPG5wE6VyYoPfBoSJnwmNb-8RKqR5xq-K8A=s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941" cy="64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</w:p>
        </w:tc>
        <w:tc>
          <w:tcPr>
            <w:tcW w:w="3686" w:type="dxa"/>
          </w:tcPr>
          <w:p w:rsidR="000231D4" w:rsidRDefault="00715D89">
            <w:r w:rsidRPr="00D375A2">
              <w:t xml:space="preserve">У числительных </w:t>
            </w:r>
            <w:r w:rsidRPr="0079700C">
              <w:rPr>
                <w:b/>
                <w:color w:val="FF0000"/>
              </w:rPr>
              <w:t>от 50 до 80</w:t>
            </w:r>
            <w:r w:rsidRPr="00D375A2">
              <w:t xml:space="preserve">, от </w:t>
            </w:r>
            <w:r w:rsidRPr="0079700C">
              <w:rPr>
                <w:b/>
                <w:color w:val="FF0000"/>
              </w:rPr>
              <w:t>200 до 900</w:t>
            </w:r>
            <w:r w:rsidRPr="0079700C">
              <w:rPr>
                <w:color w:val="FF0000"/>
              </w:rPr>
              <w:t xml:space="preserve"> </w:t>
            </w:r>
            <w:r w:rsidRPr="00D375A2">
              <w:t xml:space="preserve">склоняются </w:t>
            </w:r>
            <w:r w:rsidRPr="00D375A2">
              <w:rPr>
                <w:b/>
                <w:color w:val="FF0000"/>
              </w:rPr>
              <w:t>обе части</w:t>
            </w:r>
            <w:r w:rsidRPr="00D375A2">
              <w:rPr>
                <w:b/>
              </w:rPr>
              <w:t xml:space="preserve"> слова</w:t>
            </w:r>
            <w:r w:rsidRPr="00D375A2">
              <w:t>.</w:t>
            </w:r>
          </w:p>
        </w:tc>
      </w:tr>
      <w:tr w:rsidR="0079700C" w:rsidTr="0062726D">
        <w:tc>
          <w:tcPr>
            <w:tcW w:w="2694" w:type="dxa"/>
          </w:tcPr>
          <w:p w:rsidR="0079700C" w:rsidRDefault="0079700C" w:rsidP="00303172">
            <w:r>
              <w:t>Более 500 участников</w:t>
            </w:r>
          </w:p>
        </w:tc>
        <w:tc>
          <w:tcPr>
            <w:tcW w:w="3685" w:type="dxa"/>
          </w:tcPr>
          <w:p w:rsidR="0079700C" w:rsidRDefault="0079700C" w:rsidP="00303172">
            <w:r>
              <w:t xml:space="preserve">Более </w:t>
            </w:r>
            <w:r w:rsidRPr="00D375A2">
              <w:t>пяти</w:t>
            </w:r>
            <w:r w:rsidRPr="00715D89">
              <w:rPr>
                <w:b/>
                <w:color w:val="FF0000"/>
              </w:rPr>
              <w:t>сот</w:t>
            </w:r>
            <w:r>
              <w:t xml:space="preserve"> участников  </w:t>
            </w:r>
            <w:r>
              <w:rPr>
                <w:noProof/>
                <w:lang w:eastAsia="ru-RU"/>
              </w:rPr>
              <w:drawing>
                <wp:inline distT="0" distB="0" distL="0" distR="0" wp14:anchorId="772D4B39" wp14:editId="1FABBAC7">
                  <wp:extent cx="851423" cy="640451"/>
                  <wp:effectExtent l="0" t="0" r="6350" b="7620"/>
                  <wp:docPr id="1" name="Рисунок 1" descr="https://lh3.googleusercontent.com/geI6ZMkKl37Qtf8WrkaPcLPDiasagofr9p5SPG5wE6VyYoPfBoSJnwmNb-8RKqR5xq-K8A=s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geI6ZMkKl37Qtf8WrkaPcLPDiasagofr9p5SPG5wE6VyYoPfBoSJnwmNb-8RKqR5xq-K8A=s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941" cy="64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</w:p>
        </w:tc>
        <w:tc>
          <w:tcPr>
            <w:tcW w:w="3686" w:type="dxa"/>
          </w:tcPr>
          <w:p w:rsidR="0079700C" w:rsidRDefault="0079700C" w:rsidP="00303172">
            <w:r w:rsidRPr="00D375A2">
              <w:t xml:space="preserve">У числительных </w:t>
            </w:r>
            <w:r w:rsidRPr="0079700C">
              <w:rPr>
                <w:b/>
                <w:color w:val="FF0000"/>
              </w:rPr>
              <w:t>от 50 до 80</w:t>
            </w:r>
            <w:r w:rsidRPr="00D375A2">
              <w:t xml:space="preserve">, от </w:t>
            </w:r>
            <w:r w:rsidRPr="0079700C">
              <w:rPr>
                <w:b/>
                <w:color w:val="FF0000"/>
              </w:rPr>
              <w:t>200 до 900</w:t>
            </w:r>
            <w:r w:rsidRPr="0079700C">
              <w:rPr>
                <w:color w:val="FF0000"/>
              </w:rPr>
              <w:t xml:space="preserve"> </w:t>
            </w:r>
            <w:r w:rsidRPr="00D375A2">
              <w:t xml:space="preserve">склоняются </w:t>
            </w:r>
            <w:r w:rsidRPr="00D375A2">
              <w:rPr>
                <w:b/>
                <w:color w:val="FF0000"/>
              </w:rPr>
              <w:t>обе части</w:t>
            </w:r>
            <w:r w:rsidRPr="00D375A2">
              <w:rPr>
                <w:b/>
              </w:rPr>
              <w:t xml:space="preserve"> слова</w:t>
            </w:r>
            <w:r w:rsidRPr="00D375A2">
              <w:t>.</w:t>
            </w:r>
          </w:p>
        </w:tc>
      </w:tr>
      <w:tr w:rsidR="0079700C" w:rsidRPr="00D375A2" w:rsidTr="0062726D">
        <w:tc>
          <w:tcPr>
            <w:tcW w:w="2694" w:type="dxa"/>
          </w:tcPr>
          <w:p w:rsidR="0079700C" w:rsidRDefault="0079700C" w:rsidP="00303172">
            <w:r>
              <w:t>Не хватает 600 долларов</w:t>
            </w:r>
          </w:p>
        </w:tc>
        <w:tc>
          <w:tcPr>
            <w:tcW w:w="3685" w:type="dxa"/>
          </w:tcPr>
          <w:p w:rsidR="0079700C" w:rsidRDefault="0079700C" w:rsidP="00303172">
            <w:r>
              <w:t xml:space="preserve">Не хватает </w:t>
            </w:r>
            <w:r w:rsidRPr="0079700C">
              <w:t>шести</w:t>
            </w:r>
            <w:r w:rsidRPr="0079700C">
              <w:rPr>
                <w:b/>
                <w:color w:val="FF0000"/>
              </w:rPr>
              <w:t>сот</w:t>
            </w:r>
            <w:r>
              <w:t xml:space="preserve"> долларов</w:t>
            </w:r>
          </w:p>
          <w:p w:rsidR="0079700C" w:rsidRDefault="0079700C" w:rsidP="00303172">
            <w:r>
              <w:rPr>
                <w:noProof/>
                <w:lang w:eastAsia="ru-RU"/>
              </w:rPr>
              <w:drawing>
                <wp:inline distT="0" distB="0" distL="0" distR="0" wp14:anchorId="13BAB3C9" wp14:editId="7C8FD213">
                  <wp:extent cx="851423" cy="640451"/>
                  <wp:effectExtent l="0" t="0" r="6350" b="7620"/>
                  <wp:docPr id="3" name="Рисунок 3" descr="https://lh3.googleusercontent.com/geI6ZMkKl37Qtf8WrkaPcLPDiasagofr9p5SPG5wE6VyYoPfBoSJnwmNb-8RKqR5xq-K8A=s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geI6ZMkKl37Qtf8WrkaPcLPDiasagofr9p5SPG5wE6VyYoPfBoSJnwmNb-8RKqR5xq-K8A=s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941" cy="64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</w:p>
        </w:tc>
        <w:tc>
          <w:tcPr>
            <w:tcW w:w="3686" w:type="dxa"/>
          </w:tcPr>
          <w:p w:rsidR="0079700C" w:rsidRPr="00D375A2" w:rsidRDefault="0079700C" w:rsidP="00303172">
            <w:r w:rsidRPr="00D375A2">
              <w:t xml:space="preserve">У числительных </w:t>
            </w:r>
            <w:r w:rsidRPr="009E66F5">
              <w:rPr>
                <w:b/>
                <w:color w:val="FF0000"/>
              </w:rPr>
              <w:t>от 50 до 80</w:t>
            </w:r>
            <w:r w:rsidRPr="00D375A2">
              <w:t xml:space="preserve">, от </w:t>
            </w:r>
            <w:r w:rsidRPr="009E66F5">
              <w:rPr>
                <w:b/>
                <w:color w:val="FF0000"/>
              </w:rPr>
              <w:t>200 до 900</w:t>
            </w:r>
            <w:r w:rsidRPr="009E66F5">
              <w:rPr>
                <w:color w:val="FF0000"/>
              </w:rPr>
              <w:t xml:space="preserve"> </w:t>
            </w:r>
            <w:r w:rsidRPr="00D375A2">
              <w:t xml:space="preserve">склоняются </w:t>
            </w:r>
            <w:r w:rsidRPr="009E66F5">
              <w:rPr>
                <w:b/>
                <w:color w:val="FF0000"/>
              </w:rPr>
              <w:t xml:space="preserve">обе части  </w:t>
            </w:r>
            <w:r w:rsidRPr="00D375A2">
              <w:rPr>
                <w:b/>
              </w:rPr>
              <w:t>слова</w:t>
            </w:r>
            <w:r w:rsidRPr="00D375A2">
              <w:t>.</w:t>
            </w:r>
          </w:p>
        </w:tc>
      </w:tr>
      <w:tr w:rsidR="00863161" w:rsidTr="0062726D">
        <w:tc>
          <w:tcPr>
            <w:tcW w:w="2694" w:type="dxa"/>
          </w:tcPr>
          <w:p w:rsidR="00863161" w:rsidRDefault="00863161" w:rsidP="00303172">
            <w:r>
              <w:t xml:space="preserve">К 200 </w:t>
            </w:r>
          </w:p>
        </w:tc>
        <w:tc>
          <w:tcPr>
            <w:tcW w:w="3685" w:type="dxa"/>
          </w:tcPr>
          <w:p w:rsidR="00863161" w:rsidRDefault="00863161" w:rsidP="00303172">
            <w:r>
              <w:t xml:space="preserve">К </w:t>
            </w:r>
            <w:r w:rsidRPr="00715D89">
              <w:t>дв</w:t>
            </w:r>
            <w:r w:rsidRPr="0079700C">
              <w:rPr>
                <w:b/>
                <w:color w:val="FF0000"/>
              </w:rPr>
              <w:t>ум</w:t>
            </w:r>
            <w:r w:rsidRPr="00715D89">
              <w:t>ст</w:t>
            </w:r>
            <w:r w:rsidRPr="0079700C">
              <w:rPr>
                <w:b/>
                <w:color w:val="FF0000"/>
              </w:rPr>
              <w:t>ам</w:t>
            </w:r>
          </w:p>
        </w:tc>
        <w:tc>
          <w:tcPr>
            <w:tcW w:w="3686" w:type="dxa"/>
          </w:tcPr>
          <w:p w:rsidR="00863161" w:rsidRDefault="00863161" w:rsidP="00303172">
            <w:r w:rsidRPr="00D375A2">
              <w:t xml:space="preserve">У числительных </w:t>
            </w:r>
            <w:r w:rsidRPr="009E66F5">
              <w:rPr>
                <w:b/>
                <w:color w:val="FF0000"/>
              </w:rPr>
              <w:t>от 50 до 80</w:t>
            </w:r>
            <w:r w:rsidRPr="00D375A2">
              <w:t xml:space="preserve">, от </w:t>
            </w:r>
            <w:r w:rsidRPr="009E66F5">
              <w:rPr>
                <w:b/>
                <w:color w:val="FF0000"/>
              </w:rPr>
              <w:t>200 до 900</w:t>
            </w:r>
            <w:r w:rsidRPr="009E66F5">
              <w:rPr>
                <w:color w:val="FF0000"/>
              </w:rPr>
              <w:t xml:space="preserve"> </w:t>
            </w:r>
            <w:r w:rsidRPr="00D375A2">
              <w:t xml:space="preserve">склоняются </w:t>
            </w:r>
            <w:r w:rsidRPr="009E66F5">
              <w:rPr>
                <w:b/>
                <w:color w:val="FF0000"/>
              </w:rPr>
              <w:t xml:space="preserve">обе части  </w:t>
            </w:r>
            <w:r w:rsidRPr="00D375A2">
              <w:rPr>
                <w:b/>
              </w:rPr>
              <w:t>слова</w:t>
            </w:r>
            <w:r w:rsidRPr="00D375A2">
              <w:t>.</w:t>
            </w:r>
          </w:p>
        </w:tc>
      </w:tr>
      <w:tr w:rsidR="00863161" w:rsidTr="0062726D">
        <w:tc>
          <w:tcPr>
            <w:tcW w:w="2694" w:type="dxa"/>
          </w:tcPr>
          <w:p w:rsidR="00863161" w:rsidRDefault="00863161" w:rsidP="00303172">
            <w:r>
              <w:t>В 300 случаях</w:t>
            </w:r>
          </w:p>
        </w:tc>
        <w:tc>
          <w:tcPr>
            <w:tcW w:w="3685" w:type="dxa"/>
          </w:tcPr>
          <w:p w:rsidR="00863161" w:rsidRDefault="00863161" w:rsidP="00303172">
            <w:r>
              <w:t>В тр</w:t>
            </w:r>
            <w:r w:rsidRPr="009E66F5">
              <w:rPr>
                <w:b/>
                <w:color w:val="FF0000"/>
              </w:rPr>
              <w:t>ех</w:t>
            </w:r>
            <w:r>
              <w:t>ст</w:t>
            </w:r>
            <w:r w:rsidRPr="009E66F5">
              <w:rPr>
                <w:b/>
                <w:color w:val="FF0000"/>
              </w:rPr>
              <w:t>ах</w:t>
            </w:r>
            <w:r>
              <w:t xml:space="preserve"> случаях</w:t>
            </w:r>
          </w:p>
        </w:tc>
        <w:tc>
          <w:tcPr>
            <w:tcW w:w="3686" w:type="dxa"/>
          </w:tcPr>
          <w:p w:rsidR="00863161" w:rsidRDefault="00863161" w:rsidP="00303172">
            <w:r w:rsidRPr="00D375A2">
              <w:t xml:space="preserve">У числительных </w:t>
            </w:r>
            <w:r w:rsidRPr="00863161">
              <w:rPr>
                <w:b/>
                <w:color w:val="FF0000"/>
              </w:rPr>
              <w:t>от 50 до 80</w:t>
            </w:r>
            <w:r w:rsidRPr="00D375A2">
              <w:t xml:space="preserve">, от </w:t>
            </w:r>
            <w:r w:rsidRPr="00863161">
              <w:rPr>
                <w:b/>
                <w:color w:val="FF0000"/>
              </w:rPr>
              <w:t>200 до 900</w:t>
            </w:r>
            <w:r w:rsidRPr="00863161">
              <w:rPr>
                <w:color w:val="FF0000"/>
              </w:rPr>
              <w:t xml:space="preserve"> </w:t>
            </w:r>
            <w:r w:rsidRPr="00D375A2">
              <w:t xml:space="preserve">склоняются </w:t>
            </w:r>
            <w:r w:rsidRPr="00D375A2">
              <w:rPr>
                <w:b/>
                <w:color w:val="FF0000"/>
              </w:rPr>
              <w:t>обе части</w:t>
            </w:r>
            <w:r w:rsidRPr="00D375A2">
              <w:rPr>
                <w:b/>
              </w:rPr>
              <w:t xml:space="preserve"> слова</w:t>
            </w:r>
            <w:r w:rsidRPr="00D375A2">
              <w:t>.</w:t>
            </w:r>
          </w:p>
        </w:tc>
      </w:tr>
      <w:tr w:rsidR="00863161" w:rsidTr="0062726D">
        <w:tc>
          <w:tcPr>
            <w:tcW w:w="2694" w:type="dxa"/>
          </w:tcPr>
          <w:p w:rsidR="00863161" w:rsidRDefault="00AB27C2" w:rsidP="00AB27C2">
            <w:r>
              <w:t>Полтора, полторы, п</w:t>
            </w:r>
            <w:r w:rsidR="00863161">
              <w:t>олтораста – падежные формы?</w:t>
            </w:r>
          </w:p>
        </w:tc>
        <w:tc>
          <w:tcPr>
            <w:tcW w:w="3685" w:type="dxa"/>
          </w:tcPr>
          <w:p w:rsidR="00AB27C2" w:rsidRDefault="00AB27C2" w:rsidP="00AB27C2">
            <w:proofErr w:type="spellStart"/>
            <w:r>
              <w:t>И.п</w:t>
            </w:r>
            <w:proofErr w:type="spellEnd"/>
            <w:r>
              <w:t xml:space="preserve">. </w:t>
            </w:r>
            <w:r w:rsidRPr="00AB27C2">
              <w:rPr>
                <w:b/>
                <w:color w:val="00B050"/>
              </w:rPr>
              <w:t xml:space="preserve">полтора </w:t>
            </w:r>
            <w:r>
              <w:t xml:space="preserve">(часа), полторы (минуты), </w:t>
            </w:r>
            <w:r w:rsidRPr="00AB27C2">
              <w:rPr>
                <w:b/>
                <w:color w:val="00B050"/>
              </w:rPr>
              <w:t>полтораста</w:t>
            </w:r>
            <w:r>
              <w:t xml:space="preserve"> (рублей)</w:t>
            </w:r>
          </w:p>
          <w:p w:rsidR="00AB27C2" w:rsidRDefault="00AB27C2" w:rsidP="00AB27C2">
            <w:proofErr w:type="spellStart"/>
            <w:r>
              <w:t>Р.п</w:t>
            </w:r>
            <w:proofErr w:type="spellEnd"/>
            <w:r>
              <w:t xml:space="preserve">. </w:t>
            </w:r>
            <w:r w:rsidRPr="00AB27C2">
              <w:rPr>
                <w:b/>
                <w:color w:val="FF0000"/>
              </w:rPr>
              <w:t>полутора</w:t>
            </w:r>
            <w:r>
              <w:t xml:space="preserve"> (часов, минут), </w:t>
            </w:r>
            <w:r w:rsidRPr="00AB27C2">
              <w:rPr>
                <w:b/>
                <w:color w:val="FF0000"/>
              </w:rPr>
              <w:t>полутораста</w:t>
            </w:r>
            <w:r>
              <w:t xml:space="preserve"> (рублей)</w:t>
            </w:r>
          </w:p>
          <w:p w:rsidR="00AB27C2" w:rsidRDefault="00AB27C2" w:rsidP="00AB27C2">
            <w:proofErr w:type="spellStart"/>
            <w:r>
              <w:t>Д.п</w:t>
            </w:r>
            <w:proofErr w:type="spellEnd"/>
            <w:r>
              <w:t xml:space="preserve">. </w:t>
            </w:r>
            <w:r w:rsidRPr="00AB27C2">
              <w:rPr>
                <w:b/>
                <w:color w:val="FF0000"/>
              </w:rPr>
              <w:t>полутора</w:t>
            </w:r>
            <w:r>
              <w:t xml:space="preserve"> (часам, минутам), </w:t>
            </w:r>
            <w:r w:rsidRPr="00AB27C2">
              <w:rPr>
                <w:b/>
                <w:color w:val="FF0000"/>
              </w:rPr>
              <w:t>полутораста</w:t>
            </w:r>
            <w:r>
              <w:t xml:space="preserve"> (рублям)</w:t>
            </w:r>
          </w:p>
          <w:p w:rsidR="00AB27C2" w:rsidRDefault="00AB27C2" w:rsidP="00AB27C2">
            <w:proofErr w:type="spellStart"/>
            <w:r>
              <w:t>В.п</w:t>
            </w:r>
            <w:proofErr w:type="spellEnd"/>
            <w:r>
              <w:t xml:space="preserve">. </w:t>
            </w:r>
            <w:r w:rsidRPr="00AB27C2">
              <w:rPr>
                <w:b/>
                <w:color w:val="00B050"/>
              </w:rPr>
              <w:t>полтора</w:t>
            </w:r>
            <w:r>
              <w:t xml:space="preserve"> (часа), полторы (минуты), </w:t>
            </w:r>
            <w:r w:rsidRPr="00AB27C2">
              <w:rPr>
                <w:b/>
                <w:color w:val="00B050"/>
              </w:rPr>
              <w:t>полтораста</w:t>
            </w:r>
            <w:r>
              <w:t xml:space="preserve"> (рублей)</w:t>
            </w:r>
          </w:p>
          <w:p w:rsidR="00AB27C2" w:rsidRDefault="00AB27C2" w:rsidP="00AB27C2">
            <w:r>
              <w:t xml:space="preserve">Т.п. </w:t>
            </w:r>
            <w:r w:rsidRPr="00AB27C2">
              <w:rPr>
                <w:b/>
                <w:color w:val="FF0000"/>
              </w:rPr>
              <w:t>полутора</w:t>
            </w:r>
            <w:r>
              <w:t xml:space="preserve"> (часами, минутами), </w:t>
            </w:r>
            <w:r w:rsidRPr="00AB27C2">
              <w:rPr>
                <w:b/>
                <w:color w:val="FF0000"/>
              </w:rPr>
              <w:t>полутораста</w:t>
            </w:r>
            <w:r>
              <w:t xml:space="preserve"> (рублями)</w:t>
            </w:r>
          </w:p>
          <w:p w:rsidR="00863161" w:rsidRDefault="00AB27C2" w:rsidP="00AB27C2">
            <w:proofErr w:type="spellStart"/>
            <w:r>
              <w:t>П.п</w:t>
            </w:r>
            <w:proofErr w:type="spellEnd"/>
            <w:r>
              <w:t xml:space="preserve">. (о) </w:t>
            </w:r>
            <w:r w:rsidRPr="00AB27C2">
              <w:rPr>
                <w:b/>
                <w:color w:val="FF0000"/>
              </w:rPr>
              <w:t>полутора</w:t>
            </w:r>
            <w:r>
              <w:t xml:space="preserve"> (часах, минутах), </w:t>
            </w:r>
            <w:r w:rsidRPr="00AB27C2">
              <w:rPr>
                <w:b/>
                <w:color w:val="FF0000"/>
              </w:rPr>
              <w:t>полутораста</w:t>
            </w:r>
            <w:r>
              <w:t xml:space="preserve"> (рублях)</w:t>
            </w:r>
          </w:p>
        </w:tc>
        <w:tc>
          <w:tcPr>
            <w:tcW w:w="3686" w:type="dxa"/>
          </w:tcPr>
          <w:p w:rsidR="00863161" w:rsidRDefault="00AB27C2" w:rsidP="00C57D2E">
            <w:r>
              <w:rPr>
                <w:rFonts w:ascii="Trebuchet MS" w:hAnsi="Trebuchet MS"/>
                <w:color w:val="000000"/>
                <w:sz w:val="21"/>
                <w:szCs w:val="21"/>
              </w:rPr>
              <w:t>Ч</w:t>
            </w:r>
            <w:r w:rsidR="00863161">
              <w:rPr>
                <w:rFonts w:ascii="Trebuchet MS" w:hAnsi="Trebuchet MS"/>
                <w:color w:val="000000"/>
                <w:sz w:val="21"/>
                <w:szCs w:val="21"/>
              </w:rPr>
              <w:t>ислительн</w:t>
            </w:r>
            <w:r>
              <w:rPr>
                <w:rFonts w:ascii="Trebuchet MS" w:hAnsi="Trebuchet MS"/>
                <w:color w:val="000000"/>
                <w:sz w:val="21"/>
                <w:szCs w:val="21"/>
              </w:rPr>
              <w:t>ые полтора,</w:t>
            </w:r>
            <w:r w:rsidR="00863161">
              <w:rPr>
                <w:rFonts w:ascii="Trebuchet MS" w:hAnsi="Trebuchet MS"/>
                <w:color w:val="000000"/>
                <w:sz w:val="21"/>
                <w:szCs w:val="21"/>
              </w:rPr>
              <w:t xml:space="preserve"> полтораста имеют </w:t>
            </w:r>
            <w:r w:rsidR="00863161" w:rsidRPr="005C3E2D">
              <w:rPr>
                <w:rFonts w:ascii="Trebuchet MS" w:hAnsi="Trebuchet MS"/>
                <w:b/>
                <w:color w:val="FF0000"/>
                <w:sz w:val="21"/>
                <w:szCs w:val="21"/>
              </w:rPr>
              <w:t>только две формы</w:t>
            </w:r>
            <w:r w:rsidR="00863161">
              <w:rPr>
                <w:rFonts w:ascii="Trebuchet MS" w:hAnsi="Trebuchet MS"/>
                <w:color w:val="000000"/>
                <w:sz w:val="21"/>
                <w:szCs w:val="21"/>
              </w:rPr>
              <w:t xml:space="preserve"> (</w:t>
            </w:r>
            <w:r w:rsidRPr="00AB27C2">
              <w:rPr>
                <w:rFonts w:ascii="Trebuchet MS" w:hAnsi="Trebuchet MS"/>
                <w:b/>
                <w:i/>
                <w:color w:val="00B050"/>
                <w:sz w:val="21"/>
                <w:szCs w:val="21"/>
              </w:rPr>
              <w:t xml:space="preserve">полтора, </w:t>
            </w:r>
            <w:r w:rsidR="00863161" w:rsidRPr="00AB27C2">
              <w:rPr>
                <w:rFonts w:ascii="Trebuchet MS" w:hAnsi="Trebuchet MS"/>
                <w:b/>
                <w:i/>
                <w:color w:val="00B050"/>
                <w:sz w:val="21"/>
                <w:szCs w:val="21"/>
              </w:rPr>
              <w:t>полтораста</w:t>
            </w:r>
            <w:r w:rsidR="00863161" w:rsidRPr="00AB27C2">
              <w:rPr>
                <w:rFonts w:ascii="Trebuchet MS" w:hAnsi="Trebuchet MS"/>
                <w:b/>
                <w:color w:val="00B050"/>
                <w:sz w:val="21"/>
                <w:szCs w:val="21"/>
              </w:rPr>
              <w:t xml:space="preserve"> </w:t>
            </w:r>
            <w:r w:rsidR="00863161">
              <w:rPr>
                <w:rFonts w:ascii="Trebuchet MS" w:hAnsi="Trebuchet MS"/>
                <w:color w:val="000000"/>
                <w:sz w:val="21"/>
                <w:szCs w:val="21"/>
              </w:rPr>
              <w:t>– И.,</w:t>
            </w:r>
            <w:proofErr w:type="spellStart"/>
            <w:r w:rsidR="00863161">
              <w:rPr>
                <w:rFonts w:ascii="Trebuchet MS" w:hAnsi="Trebuchet MS"/>
                <w:color w:val="000000"/>
                <w:sz w:val="21"/>
                <w:szCs w:val="21"/>
              </w:rPr>
              <w:t>В.п</w:t>
            </w:r>
            <w:proofErr w:type="spellEnd"/>
            <w:r w:rsidR="00863161">
              <w:rPr>
                <w:rFonts w:ascii="Trebuchet MS" w:hAnsi="Trebuchet MS"/>
                <w:color w:val="000000"/>
                <w:sz w:val="21"/>
                <w:szCs w:val="21"/>
              </w:rPr>
              <w:t>. и</w:t>
            </w:r>
            <w:r w:rsidR="00863161">
              <w:t xml:space="preserve"> </w:t>
            </w:r>
            <w:r w:rsidRPr="002B1E5D">
              <w:rPr>
                <w:rFonts w:ascii="Trebuchet MS" w:hAnsi="Trebuchet MS"/>
                <w:b/>
                <w:i/>
                <w:color w:val="FF0000"/>
                <w:sz w:val="21"/>
                <w:szCs w:val="21"/>
              </w:rPr>
              <w:t>полутора</w:t>
            </w:r>
            <w:r>
              <w:rPr>
                <w:rFonts w:ascii="Trebuchet MS" w:hAnsi="Trebuchet MS"/>
                <w:b/>
                <w:i/>
                <w:color w:val="FF0000"/>
                <w:sz w:val="21"/>
                <w:szCs w:val="21"/>
              </w:rPr>
              <w:t xml:space="preserve">, </w:t>
            </w:r>
            <w:r w:rsidR="00863161" w:rsidRPr="002B1E5D">
              <w:rPr>
                <w:rFonts w:ascii="Trebuchet MS" w:hAnsi="Trebuchet MS"/>
                <w:b/>
                <w:i/>
                <w:color w:val="FF0000"/>
                <w:sz w:val="21"/>
                <w:szCs w:val="21"/>
              </w:rPr>
              <w:t>полутораста</w:t>
            </w:r>
            <w:r w:rsidR="00863161">
              <w:rPr>
                <w:rFonts w:ascii="Trebuchet MS" w:hAnsi="Trebuchet MS"/>
                <w:color w:val="000000"/>
                <w:sz w:val="21"/>
                <w:szCs w:val="21"/>
              </w:rPr>
              <w:t xml:space="preserve"> – остальные пад</w:t>
            </w:r>
            <w:r>
              <w:rPr>
                <w:rFonts w:ascii="Trebuchet MS" w:hAnsi="Trebuchet MS"/>
                <w:color w:val="000000"/>
                <w:sz w:val="21"/>
                <w:szCs w:val="21"/>
              </w:rPr>
              <w:t>ежи</w:t>
            </w:r>
            <w:r w:rsidR="00863161">
              <w:rPr>
                <w:rFonts w:ascii="Trebuchet MS" w:hAnsi="Trebuchet MS"/>
                <w:color w:val="000000"/>
                <w:sz w:val="21"/>
                <w:szCs w:val="21"/>
              </w:rPr>
              <w:t>).</w:t>
            </w:r>
          </w:p>
        </w:tc>
      </w:tr>
      <w:tr w:rsidR="00863161" w:rsidTr="0062726D">
        <w:tc>
          <w:tcPr>
            <w:tcW w:w="2694" w:type="dxa"/>
          </w:tcPr>
          <w:p w:rsidR="00863161" w:rsidRDefault="00863161">
            <w:r>
              <w:t>Вижу 3 стула, 3 коней</w:t>
            </w:r>
            <w:r w:rsidR="00674252">
              <w:t>, 2 кошек, 2 телефона, 2 машины</w:t>
            </w:r>
          </w:p>
        </w:tc>
        <w:tc>
          <w:tcPr>
            <w:tcW w:w="3685" w:type="dxa"/>
          </w:tcPr>
          <w:p w:rsidR="00863161" w:rsidRDefault="00863161">
            <w:pPr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 xml:space="preserve">Вижу </w:t>
            </w:r>
            <w:r w:rsidRPr="00674252">
              <w:rPr>
                <w:rFonts w:ascii="Trebuchet MS" w:hAnsi="Trebuchet MS"/>
                <w:b/>
                <w:color w:val="FF0000"/>
                <w:sz w:val="21"/>
                <w:szCs w:val="21"/>
              </w:rPr>
              <w:t>три</w:t>
            </w:r>
            <w:r>
              <w:rPr>
                <w:rFonts w:ascii="Trebuchet MS" w:hAnsi="Trebuchet MS"/>
                <w:color w:val="000000"/>
                <w:sz w:val="21"/>
                <w:szCs w:val="21"/>
              </w:rPr>
              <w:t xml:space="preserve"> стула,</w:t>
            </w:r>
            <w:r w:rsidR="00E71D77">
              <w:rPr>
                <w:rFonts w:ascii="Trebuchet MS" w:hAnsi="Trebuchet MS"/>
                <w:color w:val="000000"/>
                <w:sz w:val="21"/>
                <w:szCs w:val="21"/>
              </w:rPr>
              <w:t xml:space="preserve"> </w:t>
            </w:r>
            <w:r w:rsidRPr="00674252">
              <w:rPr>
                <w:rFonts w:ascii="Trebuchet MS" w:hAnsi="Trebuchet MS"/>
                <w:b/>
                <w:color w:val="FF0000"/>
                <w:sz w:val="21"/>
                <w:szCs w:val="21"/>
              </w:rPr>
              <w:t>трёх</w:t>
            </w:r>
            <w:r w:rsidRPr="003E2756">
              <w:rPr>
                <w:rFonts w:ascii="Trebuchet MS" w:hAnsi="Trebuchet MS"/>
                <w:color w:val="000000"/>
                <w:sz w:val="21"/>
                <w:szCs w:val="21"/>
              </w:rPr>
              <w:t xml:space="preserve"> коней</w:t>
            </w:r>
            <w:r w:rsidR="00674252">
              <w:rPr>
                <w:rFonts w:ascii="Trebuchet MS" w:hAnsi="Trebuchet MS"/>
                <w:color w:val="000000"/>
                <w:sz w:val="21"/>
                <w:szCs w:val="21"/>
              </w:rPr>
              <w:t xml:space="preserve">, </w:t>
            </w:r>
            <w:r w:rsidR="00674252" w:rsidRPr="00674252">
              <w:rPr>
                <w:rFonts w:ascii="Trebuchet MS" w:hAnsi="Trebuchet MS"/>
                <w:b/>
                <w:color w:val="FF0000"/>
                <w:sz w:val="21"/>
                <w:szCs w:val="21"/>
              </w:rPr>
              <w:t>двух</w:t>
            </w:r>
            <w:r w:rsidR="00674252">
              <w:rPr>
                <w:rFonts w:ascii="Trebuchet MS" w:hAnsi="Trebuchet MS"/>
                <w:color w:val="000000"/>
                <w:sz w:val="21"/>
                <w:szCs w:val="21"/>
              </w:rPr>
              <w:t xml:space="preserve"> кошек, </w:t>
            </w:r>
            <w:r w:rsidR="00674252" w:rsidRPr="00674252">
              <w:rPr>
                <w:rFonts w:ascii="Trebuchet MS" w:hAnsi="Trebuchet MS"/>
                <w:b/>
                <w:color w:val="FF0000"/>
                <w:sz w:val="21"/>
                <w:szCs w:val="21"/>
              </w:rPr>
              <w:t>два</w:t>
            </w:r>
            <w:r w:rsidR="00674252">
              <w:rPr>
                <w:rFonts w:ascii="Trebuchet MS" w:hAnsi="Trebuchet MS"/>
                <w:color w:val="000000"/>
                <w:sz w:val="21"/>
                <w:szCs w:val="21"/>
              </w:rPr>
              <w:t xml:space="preserve"> телефона, </w:t>
            </w:r>
            <w:r w:rsidR="00674252" w:rsidRPr="00674252">
              <w:rPr>
                <w:rFonts w:ascii="Trebuchet MS" w:hAnsi="Trebuchet MS"/>
                <w:b/>
                <w:color w:val="FF0000"/>
                <w:sz w:val="21"/>
                <w:szCs w:val="21"/>
              </w:rPr>
              <w:t>две</w:t>
            </w:r>
            <w:r w:rsidR="00674252">
              <w:rPr>
                <w:rFonts w:ascii="Trebuchet MS" w:hAnsi="Trebuchet MS"/>
                <w:color w:val="000000"/>
                <w:sz w:val="21"/>
                <w:szCs w:val="21"/>
              </w:rPr>
              <w:t xml:space="preserve"> машины.</w:t>
            </w:r>
          </w:p>
          <w:p w:rsidR="00674252" w:rsidRDefault="00674252"/>
        </w:tc>
        <w:tc>
          <w:tcPr>
            <w:tcW w:w="3686" w:type="dxa"/>
          </w:tcPr>
          <w:p w:rsidR="00863161" w:rsidRDefault="00863161" w:rsidP="003E2756">
            <w:r>
              <w:t xml:space="preserve">2,3,4 </w:t>
            </w:r>
            <w:r w:rsidRPr="003E2756">
              <w:rPr>
                <w:b/>
                <w:color w:val="FF0000"/>
              </w:rPr>
              <w:t>с неодушевлённым</w:t>
            </w:r>
            <w:r w:rsidRPr="003E2756">
              <w:rPr>
                <w:color w:val="FF0000"/>
              </w:rPr>
              <w:t xml:space="preserve"> </w:t>
            </w:r>
            <w:r>
              <w:t xml:space="preserve">объектом -  </w:t>
            </w:r>
            <w:r w:rsidRPr="003E2756">
              <w:t xml:space="preserve"> </w:t>
            </w:r>
            <w:proofErr w:type="spellStart"/>
            <w:r w:rsidRPr="003E2756">
              <w:rPr>
                <w:b/>
                <w:color w:val="FF0000"/>
              </w:rPr>
              <w:t>В.</w:t>
            </w:r>
            <w:proofErr w:type="gramStart"/>
            <w:r w:rsidRPr="003E2756">
              <w:rPr>
                <w:b/>
                <w:color w:val="FF0000"/>
              </w:rPr>
              <w:t>п</w:t>
            </w:r>
            <w:proofErr w:type="spellEnd"/>
            <w:proofErr w:type="gramEnd"/>
            <w:r w:rsidRPr="003E2756">
              <w:rPr>
                <w:b/>
                <w:color w:val="FF0000"/>
              </w:rPr>
              <w:t xml:space="preserve"> = </w:t>
            </w:r>
            <w:proofErr w:type="spellStart"/>
            <w:r w:rsidRPr="003E2756">
              <w:rPr>
                <w:b/>
                <w:color w:val="FF0000"/>
              </w:rPr>
              <w:t>И.п</w:t>
            </w:r>
            <w:proofErr w:type="spellEnd"/>
            <w:r w:rsidRPr="003E2756">
              <w:rPr>
                <w:b/>
                <w:color w:val="FF0000"/>
              </w:rPr>
              <w:t>.</w:t>
            </w:r>
            <w:r w:rsidRPr="003E2756">
              <w:t xml:space="preserve">, </w:t>
            </w:r>
            <w:r>
              <w:t xml:space="preserve">с </w:t>
            </w:r>
            <w:r w:rsidRPr="003E2756">
              <w:rPr>
                <w:b/>
                <w:color w:val="FF0000"/>
              </w:rPr>
              <w:t>одушевлённым</w:t>
            </w:r>
            <w:r>
              <w:t xml:space="preserve"> объекто</w:t>
            </w:r>
            <w:r w:rsidRPr="003E2756">
              <w:t>м —</w:t>
            </w:r>
            <w:r>
              <w:t xml:space="preserve"> </w:t>
            </w:r>
            <w:proofErr w:type="spellStart"/>
            <w:r w:rsidRPr="003E2756">
              <w:rPr>
                <w:b/>
                <w:color w:val="FF0000"/>
              </w:rPr>
              <w:t>В.п</w:t>
            </w:r>
            <w:proofErr w:type="spellEnd"/>
            <w:r w:rsidRPr="003E2756">
              <w:rPr>
                <w:b/>
                <w:color w:val="FF0000"/>
              </w:rPr>
              <w:t xml:space="preserve">.= </w:t>
            </w:r>
            <w:proofErr w:type="spellStart"/>
            <w:r w:rsidRPr="003E2756">
              <w:rPr>
                <w:b/>
                <w:color w:val="FF0000"/>
              </w:rPr>
              <w:t>Р.п</w:t>
            </w:r>
            <w:proofErr w:type="spellEnd"/>
            <w:r w:rsidRPr="003E2756">
              <w:rPr>
                <w:b/>
                <w:color w:val="FF0000"/>
              </w:rPr>
              <w:t>.</w:t>
            </w:r>
          </w:p>
        </w:tc>
      </w:tr>
      <w:tr w:rsidR="00863161" w:rsidTr="0062726D">
        <w:tc>
          <w:tcPr>
            <w:tcW w:w="2694" w:type="dxa"/>
          </w:tcPr>
          <w:p w:rsidR="00863161" w:rsidRDefault="00863161">
            <w:r>
              <w:t>С 2537 рублями</w:t>
            </w:r>
          </w:p>
        </w:tc>
        <w:tc>
          <w:tcPr>
            <w:tcW w:w="3685" w:type="dxa"/>
          </w:tcPr>
          <w:p w:rsidR="00863161" w:rsidRDefault="00863161">
            <w:r>
              <w:t xml:space="preserve">С </w:t>
            </w:r>
            <w:r w:rsidRPr="000231D4">
              <w:t>дв</w:t>
            </w:r>
            <w:r w:rsidRPr="009E66F5">
              <w:rPr>
                <w:b/>
                <w:color w:val="FF0000"/>
              </w:rPr>
              <w:t>умя</w:t>
            </w:r>
            <w:r w:rsidRPr="000231D4">
              <w:t xml:space="preserve"> тысяч</w:t>
            </w:r>
            <w:r w:rsidRPr="009E66F5">
              <w:rPr>
                <w:b/>
                <w:color w:val="FF0000"/>
              </w:rPr>
              <w:t>ами</w:t>
            </w:r>
            <w:r w:rsidRPr="000231D4">
              <w:t xml:space="preserve"> пять</w:t>
            </w:r>
            <w:r w:rsidRPr="009E66F5">
              <w:rPr>
                <w:b/>
                <w:color w:val="FF0000"/>
              </w:rPr>
              <w:t>ю</w:t>
            </w:r>
            <w:r w:rsidRPr="000231D4">
              <w:t>ст</w:t>
            </w:r>
            <w:r w:rsidRPr="009E66F5">
              <w:rPr>
                <w:b/>
                <w:color w:val="FF0000"/>
              </w:rPr>
              <w:t xml:space="preserve">ами </w:t>
            </w:r>
            <w:r w:rsidRPr="000231D4">
              <w:t>тридцать</w:t>
            </w:r>
            <w:r w:rsidRPr="009E66F5">
              <w:rPr>
                <w:b/>
                <w:color w:val="FF0000"/>
              </w:rPr>
              <w:t xml:space="preserve">ю </w:t>
            </w:r>
            <w:r w:rsidRPr="000231D4">
              <w:t>семь</w:t>
            </w:r>
            <w:r w:rsidRPr="009E66F5">
              <w:rPr>
                <w:b/>
                <w:color w:val="FF0000"/>
              </w:rPr>
              <w:t>ю</w:t>
            </w:r>
            <w:r>
              <w:t xml:space="preserve"> рублями</w:t>
            </w:r>
          </w:p>
        </w:tc>
        <w:tc>
          <w:tcPr>
            <w:tcW w:w="3686" w:type="dxa"/>
          </w:tcPr>
          <w:p w:rsidR="00863161" w:rsidRDefault="00863161" w:rsidP="000231D4">
            <w:r>
              <w:t>У</w:t>
            </w:r>
            <w:r w:rsidRPr="000231D4">
              <w:t xml:space="preserve"> составных </w:t>
            </w:r>
            <w:r w:rsidRPr="000231D4">
              <w:rPr>
                <w:b/>
                <w:color w:val="FF0000"/>
              </w:rPr>
              <w:t>количественных</w:t>
            </w:r>
            <w:r w:rsidRPr="000231D4">
              <w:t xml:space="preserve"> числительных </w:t>
            </w:r>
            <w:r w:rsidRPr="000231D4">
              <w:rPr>
                <w:b/>
              </w:rPr>
              <w:t xml:space="preserve">склоняется </w:t>
            </w:r>
            <w:r w:rsidRPr="00D375A2">
              <w:rPr>
                <w:b/>
                <w:color w:val="FF0000"/>
              </w:rPr>
              <w:t>каждое</w:t>
            </w:r>
            <w:r w:rsidRPr="000231D4">
              <w:rPr>
                <w:b/>
              </w:rPr>
              <w:t xml:space="preserve"> слово</w:t>
            </w:r>
            <w:r w:rsidRPr="000231D4">
              <w:t>.</w:t>
            </w:r>
          </w:p>
        </w:tc>
      </w:tr>
      <w:tr w:rsidR="00674252" w:rsidTr="0062726D">
        <w:tc>
          <w:tcPr>
            <w:tcW w:w="2694" w:type="dxa"/>
          </w:tcPr>
          <w:p w:rsidR="00674252" w:rsidRDefault="00674252">
            <w:r>
              <w:t>С 3657</w:t>
            </w:r>
            <w:r w:rsidR="00E71D77">
              <w:t xml:space="preserve"> участниками</w:t>
            </w:r>
          </w:p>
        </w:tc>
        <w:tc>
          <w:tcPr>
            <w:tcW w:w="3685" w:type="dxa"/>
          </w:tcPr>
          <w:p w:rsidR="00674252" w:rsidRDefault="00674252">
            <w:r>
              <w:t xml:space="preserve">С </w:t>
            </w:r>
            <w:r w:rsidRPr="00674252">
              <w:t>тр</w:t>
            </w:r>
            <w:r w:rsidRPr="00674252">
              <w:rPr>
                <w:b/>
                <w:color w:val="FF0000"/>
              </w:rPr>
              <w:t>емя</w:t>
            </w:r>
            <w:r w:rsidRPr="00674252">
              <w:t xml:space="preserve"> тысяч</w:t>
            </w:r>
            <w:r w:rsidRPr="00674252">
              <w:rPr>
                <w:b/>
                <w:color w:val="FF0000"/>
              </w:rPr>
              <w:t>ами</w:t>
            </w:r>
            <w:r w:rsidRPr="00674252">
              <w:t xml:space="preserve"> шесть</w:t>
            </w:r>
            <w:r w:rsidRPr="00674252">
              <w:rPr>
                <w:b/>
                <w:color w:val="FF0000"/>
              </w:rPr>
              <w:t>ю</w:t>
            </w:r>
            <w:r w:rsidRPr="00674252">
              <w:t>ст</w:t>
            </w:r>
            <w:r w:rsidRPr="00674252">
              <w:rPr>
                <w:b/>
                <w:color w:val="FF0000"/>
              </w:rPr>
              <w:t>ами</w:t>
            </w:r>
            <w:r w:rsidRPr="00674252">
              <w:t xml:space="preserve"> пять</w:t>
            </w:r>
            <w:r w:rsidRPr="00674252">
              <w:rPr>
                <w:b/>
                <w:color w:val="FF0000"/>
              </w:rPr>
              <w:t>ю</w:t>
            </w:r>
            <w:r w:rsidRPr="00674252">
              <w:t>десять</w:t>
            </w:r>
            <w:r w:rsidRPr="00674252">
              <w:rPr>
                <w:b/>
                <w:color w:val="FF0000"/>
              </w:rPr>
              <w:t>ю</w:t>
            </w:r>
            <w:r w:rsidRPr="00674252">
              <w:t xml:space="preserve"> семь</w:t>
            </w:r>
            <w:r w:rsidRPr="00674252">
              <w:rPr>
                <w:b/>
                <w:color w:val="FF0000"/>
              </w:rPr>
              <w:t>ю</w:t>
            </w:r>
            <w:r w:rsidR="00E71D77">
              <w:rPr>
                <w:b/>
                <w:color w:val="FF0000"/>
              </w:rPr>
              <w:t xml:space="preserve"> </w:t>
            </w:r>
            <w:r w:rsidR="00E71D77">
              <w:t>участниками</w:t>
            </w:r>
          </w:p>
        </w:tc>
        <w:tc>
          <w:tcPr>
            <w:tcW w:w="3686" w:type="dxa"/>
          </w:tcPr>
          <w:p w:rsidR="00674252" w:rsidRDefault="00674252" w:rsidP="000231D4">
            <w:r>
              <w:t>У</w:t>
            </w:r>
            <w:r w:rsidRPr="000231D4">
              <w:t xml:space="preserve"> составных </w:t>
            </w:r>
            <w:r w:rsidRPr="000231D4">
              <w:rPr>
                <w:b/>
                <w:color w:val="FF0000"/>
              </w:rPr>
              <w:t>количественных</w:t>
            </w:r>
            <w:r w:rsidRPr="000231D4">
              <w:t xml:space="preserve"> числительных </w:t>
            </w:r>
            <w:r w:rsidRPr="000231D4">
              <w:rPr>
                <w:b/>
              </w:rPr>
              <w:t xml:space="preserve">склоняется </w:t>
            </w:r>
            <w:r w:rsidRPr="00D375A2">
              <w:rPr>
                <w:b/>
                <w:color w:val="FF0000"/>
              </w:rPr>
              <w:t>каждое</w:t>
            </w:r>
            <w:r w:rsidRPr="000231D4">
              <w:rPr>
                <w:b/>
              </w:rPr>
              <w:t xml:space="preserve"> слово</w:t>
            </w:r>
            <w:r w:rsidRPr="000231D4">
              <w:t>.</w:t>
            </w:r>
          </w:p>
        </w:tc>
      </w:tr>
      <w:tr w:rsidR="00863161" w:rsidTr="0062726D">
        <w:tc>
          <w:tcPr>
            <w:tcW w:w="2694" w:type="dxa"/>
          </w:tcPr>
          <w:p w:rsidR="00863161" w:rsidRDefault="00863161">
            <w:r>
              <w:t>Нет 5892 рублей</w:t>
            </w:r>
          </w:p>
        </w:tc>
        <w:tc>
          <w:tcPr>
            <w:tcW w:w="3685" w:type="dxa"/>
          </w:tcPr>
          <w:p w:rsidR="00863161" w:rsidRDefault="00863161">
            <w:r>
              <w:t xml:space="preserve">Нет </w:t>
            </w:r>
            <w:r w:rsidRPr="007B5FD3">
              <w:t>пят</w:t>
            </w:r>
            <w:r w:rsidRPr="007B5FD3">
              <w:rPr>
                <w:b/>
                <w:color w:val="FF0000"/>
              </w:rPr>
              <w:t>и</w:t>
            </w:r>
            <w:r w:rsidRPr="007B5FD3">
              <w:t xml:space="preserve"> тысяч</w:t>
            </w:r>
            <w:r w:rsidRPr="007B5FD3">
              <w:rPr>
                <w:color w:val="FF0000"/>
              </w:rPr>
              <w:t>_</w:t>
            </w:r>
            <w:r w:rsidRPr="007B5FD3">
              <w:t xml:space="preserve"> вось</w:t>
            </w:r>
            <w:r w:rsidRPr="007B5FD3">
              <w:rPr>
                <w:b/>
              </w:rPr>
              <w:t>ми</w:t>
            </w:r>
            <w:r w:rsidRPr="007B5FD3">
              <w:rPr>
                <w:b/>
                <w:color w:val="FF0000"/>
              </w:rPr>
              <w:t>сот</w:t>
            </w:r>
            <w:r w:rsidRPr="007B5FD3">
              <w:t xml:space="preserve"> девяност</w:t>
            </w:r>
            <w:r w:rsidRPr="007B5FD3">
              <w:rPr>
                <w:b/>
                <w:color w:val="FF0000"/>
              </w:rPr>
              <w:t xml:space="preserve">а </w:t>
            </w:r>
            <w:r w:rsidRPr="007B5FD3">
              <w:t>дв</w:t>
            </w:r>
            <w:r w:rsidRPr="007B5FD3">
              <w:rPr>
                <w:b/>
                <w:color w:val="FF0000"/>
              </w:rPr>
              <w:t>ух</w:t>
            </w:r>
            <w:r w:rsidRPr="007B5FD3">
              <w:t xml:space="preserve"> рублей</w:t>
            </w:r>
          </w:p>
        </w:tc>
        <w:tc>
          <w:tcPr>
            <w:tcW w:w="3686" w:type="dxa"/>
          </w:tcPr>
          <w:p w:rsidR="00863161" w:rsidRDefault="00863161" w:rsidP="007B5FD3">
            <w:r w:rsidRPr="007B5FD3">
              <w:t xml:space="preserve">У </w:t>
            </w:r>
            <w:proofErr w:type="gramStart"/>
            <w:r>
              <w:t>составных</w:t>
            </w:r>
            <w:proofErr w:type="gramEnd"/>
            <w:r>
              <w:t xml:space="preserve"> </w:t>
            </w:r>
            <w:r w:rsidR="00674252">
              <w:rPr>
                <w:b/>
                <w:color w:val="FF0000"/>
              </w:rPr>
              <w:t>количественных</w:t>
            </w:r>
            <w:r w:rsidRPr="007B5FD3">
              <w:t xml:space="preserve"> числительного склоняется </w:t>
            </w:r>
            <w:r w:rsidRPr="007B5FD3">
              <w:rPr>
                <w:b/>
                <w:color w:val="FF0000"/>
              </w:rPr>
              <w:t>каждое</w:t>
            </w:r>
            <w:r w:rsidRPr="007B5FD3">
              <w:rPr>
                <w:b/>
              </w:rPr>
              <w:t xml:space="preserve"> слово.</w:t>
            </w:r>
          </w:p>
        </w:tc>
      </w:tr>
      <w:tr w:rsidR="00863161" w:rsidTr="0062726D">
        <w:tc>
          <w:tcPr>
            <w:tcW w:w="2694" w:type="dxa"/>
          </w:tcPr>
          <w:p w:rsidR="00863161" w:rsidRDefault="00863161">
            <w:r>
              <w:t>В 5892 строке</w:t>
            </w:r>
          </w:p>
        </w:tc>
        <w:tc>
          <w:tcPr>
            <w:tcW w:w="3685" w:type="dxa"/>
          </w:tcPr>
          <w:p w:rsidR="00863161" w:rsidRDefault="00863161">
            <w:r>
              <w:t xml:space="preserve">В </w:t>
            </w:r>
            <w:r w:rsidRPr="007B5FD3">
              <w:t>пять тысяч восемьсот девяносто</w:t>
            </w:r>
            <w:r>
              <w:t xml:space="preserve"> втор</w:t>
            </w:r>
            <w:r w:rsidRPr="007B5FD3">
              <w:rPr>
                <w:b/>
                <w:color w:val="FF0000"/>
              </w:rPr>
              <w:t>ой</w:t>
            </w:r>
            <w:r>
              <w:t xml:space="preserve"> строке</w:t>
            </w:r>
          </w:p>
        </w:tc>
        <w:tc>
          <w:tcPr>
            <w:tcW w:w="3686" w:type="dxa"/>
          </w:tcPr>
          <w:p w:rsidR="00863161" w:rsidRPr="007B5FD3" w:rsidRDefault="00863161" w:rsidP="007B5FD3">
            <w:r w:rsidRPr="007B5FD3">
              <w:t xml:space="preserve">У </w:t>
            </w:r>
            <w:r w:rsidRPr="007B5FD3">
              <w:rPr>
                <w:b/>
                <w:color w:val="FF0000"/>
              </w:rPr>
              <w:t>порядкового</w:t>
            </w:r>
            <w:r w:rsidRPr="007B5FD3">
              <w:t xml:space="preserve"> числительного</w:t>
            </w:r>
            <w:r>
              <w:t xml:space="preserve"> </w:t>
            </w:r>
            <w:r w:rsidRPr="000231D4">
              <w:rPr>
                <w:b/>
              </w:rPr>
              <w:t xml:space="preserve">склоняется только </w:t>
            </w:r>
            <w:r w:rsidRPr="00D375A2">
              <w:rPr>
                <w:b/>
                <w:color w:val="FF0000"/>
              </w:rPr>
              <w:t xml:space="preserve">последнее </w:t>
            </w:r>
            <w:r w:rsidRPr="000231D4">
              <w:rPr>
                <w:b/>
              </w:rPr>
              <w:t>слово</w:t>
            </w:r>
            <w:r>
              <w:rPr>
                <w:b/>
              </w:rPr>
              <w:t>.</w:t>
            </w:r>
          </w:p>
        </w:tc>
      </w:tr>
      <w:tr w:rsidR="00863161" w:rsidTr="0062726D">
        <w:tc>
          <w:tcPr>
            <w:tcW w:w="2694" w:type="dxa"/>
          </w:tcPr>
          <w:p w:rsidR="00863161" w:rsidRDefault="00AB27C2">
            <w:r>
              <w:t>В 2014 году</w:t>
            </w:r>
          </w:p>
        </w:tc>
        <w:tc>
          <w:tcPr>
            <w:tcW w:w="3685" w:type="dxa"/>
          </w:tcPr>
          <w:p w:rsidR="00863161" w:rsidRDefault="00AB27C2">
            <w:r>
              <w:t>В две тысячи четырнадцат</w:t>
            </w:r>
            <w:r w:rsidRPr="00AB27C2">
              <w:rPr>
                <w:b/>
                <w:color w:val="FF0000"/>
              </w:rPr>
              <w:t>ом</w:t>
            </w:r>
            <w:r>
              <w:t xml:space="preserve"> году</w:t>
            </w:r>
          </w:p>
        </w:tc>
        <w:tc>
          <w:tcPr>
            <w:tcW w:w="3686" w:type="dxa"/>
          </w:tcPr>
          <w:p w:rsidR="00863161" w:rsidRPr="007B5FD3" w:rsidRDefault="00674252" w:rsidP="007B5FD3">
            <w:r w:rsidRPr="007B5FD3">
              <w:t xml:space="preserve">У </w:t>
            </w:r>
            <w:r w:rsidRPr="007B5FD3">
              <w:rPr>
                <w:b/>
                <w:color w:val="FF0000"/>
              </w:rPr>
              <w:t>порядкового</w:t>
            </w:r>
            <w:r w:rsidRPr="007B5FD3">
              <w:t xml:space="preserve"> числительного</w:t>
            </w:r>
            <w:r>
              <w:t xml:space="preserve"> </w:t>
            </w:r>
            <w:r w:rsidRPr="000231D4">
              <w:rPr>
                <w:b/>
              </w:rPr>
              <w:t xml:space="preserve">склоняется только </w:t>
            </w:r>
            <w:r w:rsidRPr="00D375A2">
              <w:rPr>
                <w:b/>
                <w:color w:val="FF0000"/>
              </w:rPr>
              <w:t xml:space="preserve">последнее </w:t>
            </w:r>
            <w:r w:rsidRPr="000231D4">
              <w:rPr>
                <w:b/>
              </w:rPr>
              <w:t>слово</w:t>
            </w:r>
            <w:r>
              <w:rPr>
                <w:b/>
              </w:rPr>
              <w:t>.</w:t>
            </w:r>
          </w:p>
        </w:tc>
      </w:tr>
      <w:tr w:rsidR="00863161" w:rsidTr="0062726D">
        <w:tc>
          <w:tcPr>
            <w:tcW w:w="2694" w:type="dxa"/>
          </w:tcPr>
          <w:p w:rsidR="00863161" w:rsidRDefault="00863161" w:rsidP="00303172">
            <w:r>
              <w:t>В 2325 году</w:t>
            </w:r>
          </w:p>
        </w:tc>
        <w:tc>
          <w:tcPr>
            <w:tcW w:w="3685" w:type="dxa"/>
          </w:tcPr>
          <w:p w:rsidR="00863161" w:rsidRDefault="00863161" w:rsidP="00303172">
            <w:r>
              <w:t xml:space="preserve">В </w:t>
            </w:r>
            <w:r w:rsidRPr="000231D4">
              <w:t>две тысячи триста двадцать пят</w:t>
            </w:r>
            <w:r w:rsidRPr="000231D4">
              <w:rPr>
                <w:b/>
                <w:color w:val="FF0000"/>
              </w:rPr>
              <w:t>ом</w:t>
            </w:r>
            <w:r>
              <w:t xml:space="preserve"> году</w:t>
            </w:r>
          </w:p>
        </w:tc>
        <w:tc>
          <w:tcPr>
            <w:tcW w:w="3686" w:type="dxa"/>
          </w:tcPr>
          <w:p w:rsidR="00863161" w:rsidRDefault="00674252" w:rsidP="00303172">
            <w:r w:rsidRPr="007B5FD3">
              <w:t xml:space="preserve">У </w:t>
            </w:r>
            <w:r w:rsidRPr="007B5FD3">
              <w:rPr>
                <w:b/>
                <w:color w:val="FF0000"/>
              </w:rPr>
              <w:t>порядкового</w:t>
            </w:r>
            <w:r w:rsidRPr="007B5FD3">
              <w:t xml:space="preserve"> числительного</w:t>
            </w:r>
            <w:r>
              <w:t xml:space="preserve"> </w:t>
            </w:r>
            <w:r w:rsidRPr="000231D4">
              <w:rPr>
                <w:b/>
              </w:rPr>
              <w:t xml:space="preserve">склоняется только </w:t>
            </w:r>
            <w:r w:rsidRPr="00D375A2">
              <w:rPr>
                <w:b/>
                <w:color w:val="FF0000"/>
              </w:rPr>
              <w:t xml:space="preserve">последнее </w:t>
            </w:r>
            <w:r w:rsidRPr="000231D4">
              <w:rPr>
                <w:b/>
              </w:rPr>
              <w:t>слово</w:t>
            </w:r>
            <w:r>
              <w:rPr>
                <w:b/>
              </w:rPr>
              <w:t>.</w:t>
            </w:r>
          </w:p>
        </w:tc>
      </w:tr>
    </w:tbl>
    <w:p w:rsidR="0062726D" w:rsidRDefault="0062726D" w:rsidP="00E71D77">
      <w:pPr>
        <w:jc w:val="right"/>
        <w:rPr>
          <w:i/>
        </w:rPr>
      </w:pPr>
    </w:p>
    <w:p w:rsidR="0062726D" w:rsidRPr="0062726D" w:rsidRDefault="0062726D" w:rsidP="0062726D">
      <w:pPr>
        <w:jc w:val="center"/>
        <w:rPr>
          <w:b/>
          <w:i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62726D" w:rsidRPr="007B5FD3" w:rsidTr="0062726D">
        <w:tc>
          <w:tcPr>
            <w:tcW w:w="3970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 xml:space="preserve">Не хватает 100 рублей </w:t>
            </w:r>
          </w:p>
        </w:tc>
        <w:tc>
          <w:tcPr>
            <w:tcW w:w="6095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Не хватает ста рублей</w:t>
            </w:r>
          </w:p>
        </w:tc>
      </w:tr>
      <w:tr w:rsidR="0062726D" w:rsidRPr="007B5FD3" w:rsidTr="0062726D">
        <w:tc>
          <w:tcPr>
            <w:tcW w:w="3970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У 99 из 100 нет ума</w:t>
            </w:r>
          </w:p>
        </w:tc>
        <w:tc>
          <w:tcPr>
            <w:tcW w:w="6095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У девяноста девяти из ста нет ума</w:t>
            </w:r>
          </w:p>
        </w:tc>
      </w:tr>
      <w:tr w:rsidR="0062726D" w:rsidRPr="007B5FD3" w:rsidTr="0062726D">
        <w:tc>
          <w:tcPr>
            <w:tcW w:w="3970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 xml:space="preserve">Он вышел из дома с 300 </w:t>
            </w:r>
            <w:proofErr w:type="spellStart"/>
            <w:r w:rsidRPr="0062726D">
              <w:rPr>
                <w:sz w:val="24"/>
                <w:szCs w:val="24"/>
              </w:rPr>
              <w:t>рубл</w:t>
            </w:r>
            <w:proofErr w:type="spellEnd"/>
            <w:r w:rsidRPr="0062726D">
              <w:rPr>
                <w:sz w:val="24"/>
                <w:szCs w:val="24"/>
              </w:rPr>
              <w:t>_?</w:t>
            </w:r>
          </w:p>
        </w:tc>
        <w:tc>
          <w:tcPr>
            <w:tcW w:w="6095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Он вышел из дома с тремястами рублями</w:t>
            </w:r>
          </w:p>
        </w:tc>
      </w:tr>
      <w:tr w:rsidR="0062726D" w:rsidRPr="007B5FD3" w:rsidTr="0062726D">
        <w:tc>
          <w:tcPr>
            <w:tcW w:w="3970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Я вернулся домой с 672 рублями.</w:t>
            </w:r>
          </w:p>
        </w:tc>
        <w:tc>
          <w:tcPr>
            <w:tcW w:w="6095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Я вернулся домой с шестьюстами семьюдесятью двумя рублями</w:t>
            </w:r>
          </w:p>
        </w:tc>
      </w:tr>
      <w:tr w:rsidR="0062726D" w:rsidRPr="007B5FD3" w:rsidTr="0062726D">
        <w:tc>
          <w:tcPr>
            <w:tcW w:w="3970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Наша прибыль составила около 4 567 789 рублей</w:t>
            </w:r>
          </w:p>
        </w:tc>
        <w:tc>
          <w:tcPr>
            <w:tcW w:w="6095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…около четырех миллионов пятисот шестидесяти семи тысяч семисот восьмидесяти девяти рублей</w:t>
            </w:r>
          </w:p>
        </w:tc>
      </w:tr>
      <w:tr w:rsidR="0062726D" w:rsidRPr="007B5FD3" w:rsidTr="0062726D">
        <w:tc>
          <w:tcPr>
            <w:tcW w:w="3970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 xml:space="preserve">Я уверен, что вы встретите </w:t>
            </w:r>
            <w:proofErr w:type="spellStart"/>
            <w:r w:rsidRPr="0062726D">
              <w:rPr>
                <w:sz w:val="24"/>
                <w:szCs w:val="24"/>
              </w:rPr>
              <w:t>об</w:t>
            </w:r>
            <w:proofErr w:type="gramStart"/>
            <w:r w:rsidRPr="0062726D">
              <w:rPr>
                <w:sz w:val="24"/>
                <w:szCs w:val="24"/>
              </w:rPr>
              <w:t>?и</w:t>
            </w:r>
            <w:proofErr w:type="gramEnd"/>
            <w:r w:rsidRPr="0062726D">
              <w:rPr>
                <w:sz w:val="24"/>
                <w:szCs w:val="24"/>
              </w:rPr>
              <w:t>х</w:t>
            </w:r>
            <w:proofErr w:type="spellEnd"/>
            <w:r w:rsidRPr="0062726D">
              <w:rPr>
                <w:sz w:val="24"/>
                <w:szCs w:val="24"/>
              </w:rPr>
              <w:t xml:space="preserve"> сестёр.</w:t>
            </w:r>
          </w:p>
        </w:tc>
        <w:tc>
          <w:tcPr>
            <w:tcW w:w="6095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Я уверен, что вы встретите обеих сестёр.</w:t>
            </w:r>
          </w:p>
        </w:tc>
      </w:tr>
      <w:tr w:rsidR="0062726D" w:rsidRPr="007B5FD3" w:rsidTr="0062726D">
        <w:tc>
          <w:tcPr>
            <w:tcW w:w="3970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П. М. Третьяков в 1892 году передал в дар Москве 1925 произведений искусства.</w:t>
            </w:r>
          </w:p>
        </w:tc>
        <w:tc>
          <w:tcPr>
            <w:tcW w:w="6095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… в тысяча восемьсот девяносто втором году передал в дар …тысячу девятьсот двадцать пять…</w:t>
            </w:r>
          </w:p>
        </w:tc>
      </w:tr>
      <w:tr w:rsidR="0062726D" w:rsidRPr="007B5FD3" w:rsidTr="0062726D">
        <w:tc>
          <w:tcPr>
            <w:tcW w:w="3970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Акционерное общество гордится своими 438 племенными жеребцами, выращенными на экспорт.</w:t>
            </w:r>
          </w:p>
        </w:tc>
        <w:tc>
          <w:tcPr>
            <w:tcW w:w="6095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… четырьмястами тридцатью восемью…</w:t>
            </w:r>
          </w:p>
        </w:tc>
      </w:tr>
      <w:tr w:rsidR="0062726D" w:rsidRPr="007B5FD3" w:rsidTr="0062726D">
        <w:tc>
          <w:tcPr>
            <w:tcW w:w="3970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Компания поддерживала связи со своими 280 клиентами.</w:t>
            </w:r>
          </w:p>
        </w:tc>
        <w:tc>
          <w:tcPr>
            <w:tcW w:w="6095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… двумястами восьмьюдесятью…</w:t>
            </w:r>
          </w:p>
        </w:tc>
      </w:tr>
      <w:tr w:rsidR="0062726D" w:rsidRPr="007B5FD3" w:rsidTr="0062726D">
        <w:tc>
          <w:tcPr>
            <w:tcW w:w="3970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Число сторонников нового подхода за рубежом достигает 18000-20000 человек</w:t>
            </w:r>
          </w:p>
        </w:tc>
        <w:tc>
          <w:tcPr>
            <w:tcW w:w="6095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… восемнадцати-двадцати тысяч…</w:t>
            </w:r>
          </w:p>
        </w:tc>
      </w:tr>
      <w:tr w:rsidR="0062726D" w:rsidRPr="007B5FD3" w:rsidTr="0062726D">
        <w:tc>
          <w:tcPr>
            <w:tcW w:w="3970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В 1921 году</w:t>
            </w:r>
          </w:p>
        </w:tc>
        <w:tc>
          <w:tcPr>
            <w:tcW w:w="6095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В тысяча девятьсот двадцать первом году</w:t>
            </w:r>
          </w:p>
        </w:tc>
      </w:tr>
      <w:tr w:rsidR="0062726D" w:rsidRPr="007B5FD3" w:rsidTr="0062726D">
        <w:tc>
          <w:tcPr>
            <w:tcW w:w="3970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Сожалел о потраченных  350 рублях</w:t>
            </w:r>
          </w:p>
        </w:tc>
        <w:tc>
          <w:tcPr>
            <w:tcW w:w="6095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 xml:space="preserve"> </w:t>
            </w:r>
            <w:proofErr w:type="gramStart"/>
            <w:r w:rsidRPr="0062726D">
              <w:rPr>
                <w:sz w:val="24"/>
                <w:szCs w:val="24"/>
              </w:rPr>
              <w:t>… трехстах пятидесяти рублях.</w:t>
            </w:r>
            <w:proofErr w:type="gramEnd"/>
          </w:p>
        </w:tc>
      </w:tr>
      <w:tr w:rsidR="0062726D" w:rsidRPr="007B5FD3" w:rsidTr="0062726D">
        <w:tc>
          <w:tcPr>
            <w:tcW w:w="3970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У 777 человек</w:t>
            </w:r>
          </w:p>
        </w:tc>
        <w:tc>
          <w:tcPr>
            <w:tcW w:w="6095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У семисот семидесяти семи человек</w:t>
            </w:r>
          </w:p>
        </w:tc>
      </w:tr>
      <w:tr w:rsidR="0062726D" w:rsidRPr="007B5FD3" w:rsidTr="0062726D">
        <w:tc>
          <w:tcPr>
            <w:tcW w:w="3970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На 1001 слове</w:t>
            </w:r>
            <w:r>
              <w:rPr>
                <w:sz w:val="24"/>
                <w:szCs w:val="24"/>
              </w:rPr>
              <w:t xml:space="preserve"> </w:t>
            </w:r>
            <w:r w:rsidRPr="0062726D">
              <w:rPr>
                <w:sz w:val="24"/>
                <w:szCs w:val="24"/>
              </w:rPr>
              <w:t>- ошибка</w:t>
            </w:r>
          </w:p>
        </w:tc>
        <w:tc>
          <w:tcPr>
            <w:tcW w:w="6095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На тысяча первом слове</w:t>
            </w:r>
          </w:p>
        </w:tc>
      </w:tr>
      <w:tr w:rsidR="0062726D" w:rsidRPr="007B5FD3" w:rsidTr="0062726D">
        <w:tc>
          <w:tcPr>
            <w:tcW w:w="3970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В 500 шагах</w:t>
            </w:r>
          </w:p>
        </w:tc>
        <w:tc>
          <w:tcPr>
            <w:tcW w:w="6095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 xml:space="preserve"> В пятистах шагах</w:t>
            </w:r>
          </w:p>
        </w:tc>
      </w:tr>
      <w:tr w:rsidR="0062726D" w:rsidRPr="007B5FD3" w:rsidTr="0062726D">
        <w:tc>
          <w:tcPr>
            <w:tcW w:w="3970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 xml:space="preserve">К 1 кг 85 </w:t>
            </w:r>
            <w:proofErr w:type="spellStart"/>
            <w:r w:rsidRPr="0062726D">
              <w:rPr>
                <w:sz w:val="24"/>
                <w:szCs w:val="24"/>
              </w:rPr>
              <w:t>гр</w:t>
            </w:r>
            <w:proofErr w:type="spellEnd"/>
            <w:r w:rsidRPr="0062726D">
              <w:rPr>
                <w:sz w:val="24"/>
                <w:szCs w:val="24"/>
              </w:rPr>
              <w:t xml:space="preserve"> сахарного песка добавить…</w:t>
            </w:r>
          </w:p>
        </w:tc>
        <w:tc>
          <w:tcPr>
            <w:tcW w:w="6095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К одному килограмму восьмидесяти пяти граммам</w:t>
            </w:r>
            <w:r>
              <w:rPr>
                <w:sz w:val="24"/>
                <w:szCs w:val="24"/>
              </w:rPr>
              <w:t>…</w:t>
            </w:r>
          </w:p>
        </w:tc>
      </w:tr>
      <w:tr w:rsidR="0062726D" w:rsidRPr="007B5FD3" w:rsidTr="0062726D">
        <w:tc>
          <w:tcPr>
            <w:tcW w:w="3970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В 3003 рисунке</w:t>
            </w:r>
          </w:p>
        </w:tc>
        <w:tc>
          <w:tcPr>
            <w:tcW w:w="6095" w:type="dxa"/>
          </w:tcPr>
          <w:p w:rsidR="0062726D" w:rsidRPr="0062726D" w:rsidRDefault="000B65FD" w:rsidP="00303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три тысячи</w:t>
            </w:r>
            <w:r w:rsidR="0062726D" w:rsidRPr="0062726D">
              <w:rPr>
                <w:sz w:val="24"/>
                <w:szCs w:val="24"/>
              </w:rPr>
              <w:t xml:space="preserve"> третьем рисунке</w:t>
            </w:r>
          </w:p>
        </w:tc>
      </w:tr>
      <w:tr w:rsidR="0062726D" w:rsidRPr="007B5FD3" w:rsidTr="0062726D">
        <w:tc>
          <w:tcPr>
            <w:tcW w:w="3970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Около 101 942 854</w:t>
            </w:r>
          </w:p>
        </w:tc>
        <w:tc>
          <w:tcPr>
            <w:tcW w:w="6095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Около ста одного миллиона девятисот сорока двух тысяч восьмисот пятидесяти четырёх</w:t>
            </w:r>
          </w:p>
        </w:tc>
      </w:tr>
      <w:tr w:rsidR="0062726D" w:rsidRPr="007B5FD3" w:rsidTr="0062726D">
        <w:tc>
          <w:tcPr>
            <w:tcW w:w="3970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 xml:space="preserve">Гордился заработанными 300 562 </w:t>
            </w:r>
          </w:p>
        </w:tc>
        <w:tc>
          <w:tcPr>
            <w:tcW w:w="6095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… тремястами тысячами пятьюстами шестьюдесятью двумя…</w:t>
            </w:r>
          </w:p>
        </w:tc>
      </w:tr>
      <w:tr w:rsidR="0062726D" w:rsidRPr="007B5FD3" w:rsidTr="0062726D">
        <w:tc>
          <w:tcPr>
            <w:tcW w:w="3970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Доложили о 300 562 объекте</w:t>
            </w:r>
          </w:p>
        </w:tc>
        <w:tc>
          <w:tcPr>
            <w:tcW w:w="6095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 xml:space="preserve">… о триста тысяч пятьсот шестьдесят </w:t>
            </w:r>
            <w:proofErr w:type="gramStart"/>
            <w:r w:rsidRPr="0062726D">
              <w:rPr>
                <w:sz w:val="24"/>
                <w:szCs w:val="24"/>
              </w:rPr>
              <w:t>втором</w:t>
            </w:r>
            <w:proofErr w:type="gramEnd"/>
            <w:r w:rsidRPr="0062726D">
              <w:rPr>
                <w:sz w:val="24"/>
                <w:szCs w:val="24"/>
              </w:rPr>
              <w:t>…</w:t>
            </w:r>
          </w:p>
        </w:tc>
      </w:tr>
      <w:tr w:rsidR="0062726D" w:rsidRPr="007B5FD3" w:rsidTr="0062726D">
        <w:tc>
          <w:tcPr>
            <w:tcW w:w="3970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2726D">
              <w:rPr>
                <w:sz w:val="24"/>
                <w:szCs w:val="24"/>
              </w:rPr>
              <w:t>осемь целых три десятых %</w:t>
            </w:r>
          </w:p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шесть целых и одна пятая руб.</w:t>
            </w:r>
          </w:p>
        </w:tc>
        <w:tc>
          <w:tcPr>
            <w:tcW w:w="6095" w:type="dxa"/>
          </w:tcPr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восемь целых три десятых процента (не процентов!)</w:t>
            </w:r>
          </w:p>
          <w:p w:rsidR="0062726D" w:rsidRPr="0062726D" w:rsidRDefault="0062726D" w:rsidP="00303172">
            <w:pPr>
              <w:rPr>
                <w:sz w:val="24"/>
                <w:szCs w:val="24"/>
              </w:rPr>
            </w:pPr>
            <w:r w:rsidRPr="0062726D">
              <w:rPr>
                <w:sz w:val="24"/>
                <w:szCs w:val="24"/>
              </w:rPr>
              <w:t>шесть целых и одна пятая рубля (не рублей!)</w:t>
            </w:r>
          </w:p>
        </w:tc>
      </w:tr>
    </w:tbl>
    <w:p w:rsidR="0062726D" w:rsidRDefault="0062726D" w:rsidP="0062726D">
      <w:pPr>
        <w:rPr>
          <w:i/>
        </w:rPr>
      </w:pPr>
    </w:p>
    <w:p w:rsidR="00AC562D" w:rsidRDefault="00AC562D" w:rsidP="0062726D">
      <w:pPr>
        <w:rPr>
          <w:i/>
        </w:rPr>
      </w:pPr>
    </w:p>
    <w:p w:rsidR="00AC562D" w:rsidRDefault="00AC562D" w:rsidP="0062726D">
      <w:pPr>
        <w:rPr>
          <w:i/>
        </w:rPr>
      </w:pPr>
    </w:p>
    <w:p w:rsidR="00AC562D" w:rsidRDefault="00AC562D" w:rsidP="0062726D">
      <w:pPr>
        <w:rPr>
          <w:i/>
        </w:rPr>
      </w:pPr>
    </w:p>
    <w:p w:rsidR="00AC562D" w:rsidRDefault="00AC562D" w:rsidP="0062726D">
      <w:pPr>
        <w:rPr>
          <w:i/>
        </w:rPr>
      </w:pPr>
    </w:p>
    <w:p w:rsidR="00AC562D" w:rsidRPr="00E71D77" w:rsidRDefault="00AC562D" w:rsidP="0062726D">
      <w:pPr>
        <w:rPr>
          <w:i/>
        </w:rPr>
      </w:pPr>
      <w:bookmarkStart w:id="0" w:name="_GoBack"/>
      <w:bookmarkEnd w:id="0"/>
      <w:r>
        <w:rPr>
          <w:i/>
        </w:rPr>
        <w:t>Автор: Ю.Е. Федорова, учитель ГБОУ «Губернаторский физико-математический лицей №30»</w:t>
      </w:r>
    </w:p>
    <w:sectPr w:rsidR="00AC562D" w:rsidRPr="00E7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D4"/>
    <w:rsid w:val="000231D4"/>
    <w:rsid w:val="000B65FD"/>
    <w:rsid w:val="000E1528"/>
    <w:rsid w:val="00120DFB"/>
    <w:rsid w:val="002B1E5D"/>
    <w:rsid w:val="003E2756"/>
    <w:rsid w:val="004119E4"/>
    <w:rsid w:val="005C3E2D"/>
    <w:rsid w:val="005D795A"/>
    <w:rsid w:val="0062726D"/>
    <w:rsid w:val="00674252"/>
    <w:rsid w:val="0071402A"/>
    <w:rsid w:val="00715D89"/>
    <w:rsid w:val="00726EFC"/>
    <w:rsid w:val="0079700C"/>
    <w:rsid w:val="007B5FD3"/>
    <w:rsid w:val="007E4899"/>
    <w:rsid w:val="00863161"/>
    <w:rsid w:val="009630F5"/>
    <w:rsid w:val="009E66F5"/>
    <w:rsid w:val="00AB27C2"/>
    <w:rsid w:val="00AC562D"/>
    <w:rsid w:val="00AD2DF5"/>
    <w:rsid w:val="00B52CC5"/>
    <w:rsid w:val="00C57D2E"/>
    <w:rsid w:val="00D375A2"/>
    <w:rsid w:val="00DF27B0"/>
    <w:rsid w:val="00E57842"/>
    <w:rsid w:val="00E71D77"/>
    <w:rsid w:val="00E857EA"/>
    <w:rsid w:val="00F8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D89"/>
    <w:rPr>
      <w:rFonts w:ascii="Tahoma" w:hAnsi="Tahoma" w:cs="Tahoma"/>
      <w:sz w:val="16"/>
      <w:szCs w:val="16"/>
    </w:rPr>
  </w:style>
  <w:style w:type="character" w:customStyle="1" w:styleId="ending">
    <w:name w:val="ending"/>
    <w:basedOn w:val="a0"/>
    <w:rsid w:val="00C57D2E"/>
  </w:style>
  <w:style w:type="character" w:customStyle="1" w:styleId="apple-converted-space">
    <w:name w:val="apple-converted-space"/>
    <w:basedOn w:val="a0"/>
    <w:rsid w:val="003E2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D89"/>
    <w:rPr>
      <w:rFonts w:ascii="Tahoma" w:hAnsi="Tahoma" w:cs="Tahoma"/>
      <w:sz w:val="16"/>
      <w:szCs w:val="16"/>
    </w:rPr>
  </w:style>
  <w:style w:type="character" w:customStyle="1" w:styleId="ending">
    <w:name w:val="ending"/>
    <w:basedOn w:val="a0"/>
    <w:rsid w:val="00C57D2E"/>
  </w:style>
  <w:style w:type="character" w:customStyle="1" w:styleId="apple-converted-space">
    <w:name w:val="apple-converted-space"/>
    <w:basedOn w:val="a0"/>
    <w:rsid w:val="003E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Юля</dc:creator>
  <cp:lastModifiedBy>Home</cp:lastModifiedBy>
  <cp:revision>2</cp:revision>
  <dcterms:created xsi:type="dcterms:W3CDTF">2017-11-13T11:02:00Z</dcterms:created>
  <dcterms:modified xsi:type="dcterms:W3CDTF">2017-11-13T11:02:00Z</dcterms:modified>
</cp:coreProperties>
</file>